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2A" w:rsidRDefault="00EC1CF1">
      <w:pPr>
        <w:tabs>
          <w:tab w:val="left" w:pos="3119"/>
        </w:tabs>
        <w:ind w:left="99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"/>
          <w:sz w:val="20"/>
          <w:lang w:val="es-MX" w:eastAsia="es-MX" w:bidi="ar-SA"/>
        </w:rPr>
        <w:drawing>
          <wp:inline distT="0" distB="0" distL="0" distR="0">
            <wp:extent cx="699512" cy="11231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2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val="es-MX" w:eastAsia="es-MX" w:bidi="ar-SA"/>
        </w:rPr>
        <w:drawing>
          <wp:inline distT="0" distB="0" distL="0" distR="0">
            <wp:extent cx="1620454" cy="3200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45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82A" w:rsidRDefault="00DD282A">
      <w:pPr>
        <w:pStyle w:val="Textoindependiente"/>
        <w:spacing w:before="11"/>
        <w:ind w:left="0"/>
        <w:rPr>
          <w:rFonts w:ascii="Times New Roman"/>
          <w:sz w:val="15"/>
        </w:rPr>
      </w:pPr>
    </w:p>
    <w:p w:rsidR="00DD282A" w:rsidRDefault="00EC1CF1">
      <w:pPr>
        <w:pStyle w:val="Textoindependiente"/>
        <w:spacing w:before="92"/>
      </w:pPr>
      <w:r>
        <w:rPr>
          <w:b/>
          <w:color w:val="404040"/>
        </w:rPr>
        <w:t xml:space="preserve">Nombre </w:t>
      </w:r>
      <w:r>
        <w:rPr>
          <w:color w:val="404040"/>
        </w:rPr>
        <w:t>José Alfredo De La Rosa Escalante</w:t>
      </w:r>
    </w:p>
    <w:p w:rsidR="00DD282A" w:rsidRDefault="00EC1CF1">
      <w:pPr>
        <w:ind w:left="3120"/>
        <w:rPr>
          <w:sz w:val="24"/>
        </w:rPr>
      </w:pPr>
      <w:r>
        <w:rPr>
          <w:b/>
          <w:color w:val="404040"/>
          <w:sz w:val="24"/>
        </w:rPr>
        <w:t xml:space="preserve">Grado de Escolaridad </w:t>
      </w:r>
      <w:r>
        <w:rPr>
          <w:color w:val="404040"/>
          <w:sz w:val="24"/>
        </w:rPr>
        <w:t>Licenciatura</w:t>
      </w:r>
    </w:p>
    <w:p w:rsidR="00DD282A" w:rsidRDefault="00EC1CF1">
      <w:pPr>
        <w:ind w:left="3120"/>
        <w:rPr>
          <w:sz w:val="24"/>
        </w:rPr>
      </w:pPr>
      <w:r>
        <w:rPr>
          <w:b/>
          <w:color w:val="404040"/>
          <w:sz w:val="24"/>
        </w:rPr>
        <w:t xml:space="preserve">Cédula Profesional </w:t>
      </w:r>
      <w:r>
        <w:rPr>
          <w:b/>
          <w:i/>
          <w:color w:val="404040"/>
          <w:sz w:val="24"/>
        </w:rPr>
        <w:t>(Licenciatura</w:t>
      </w:r>
      <w:r>
        <w:rPr>
          <w:b/>
          <w:color w:val="404040"/>
          <w:sz w:val="24"/>
        </w:rPr>
        <w:t xml:space="preserve">) </w:t>
      </w:r>
      <w:r>
        <w:rPr>
          <w:color w:val="404040"/>
          <w:sz w:val="24"/>
        </w:rPr>
        <w:t>3029249</w:t>
      </w:r>
    </w:p>
    <w:p w:rsidR="00DD282A" w:rsidRDefault="00EC1CF1">
      <w:pPr>
        <w:ind w:left="3120"/>
        <w:rPr>
          <w:sz w:val="24"/>
        </w:rPr>
      </w:pPr>
      <w:r>
        <w:rPr>
          <w:b/>
          <w:color w:val="404040"/>
          <w:sz w:val="24"/>
        </w:rPr>
        <w:t xml:space="preserve">Teléfono de Oficina </w:t>
      </w:r>
      <w:r>
        <w:rPr>
          <w:color w:val="404040"/>
          <w:sz w:val="24"/>
        </w:rPr>
        <w:t>228-8-41-02-70. Ext. 1514</w:t>
      </w:r>
    </w:p>
    <w:p w:rsidR="00DD282A" w:rsidRDefault="00EC1CF1">
      <w:pPr>
        <w:ind w:left="3120"/>
        <w:rPr>
          <w:sz w:val="24"/>
        </w:rPr>
      </w:pPr>
      <w:r>
        <w:rPr>
          <w:b/>
          <w:color w:val="404040"/>
          <w:sz w:val="24"/>
        </w:rPr>
        <w:t xml:space="preserve">Correo Electrónico: </w:t>
      </w:r>
      <w:hyperlink r:id="rId6">
        <w:r>
          <w:rPr>
            <w:color w:val="404040"/>
            <w:sz w:val="24"/>
          </w:rPr>
          <w:t>visitaduría.general.fge@gmail.com</w:t>
        </w:r>
      </w:hyperlink>
    </w:p>
    <w:p w:rsidR="00DD282A" w:rsidRDefault="00EC1CF1">
      <w:pPr>
        <w:pStyle w:val="Textoindependiente"/>
        <w:spacing w:before="1"/>
        <w:ind w:left="0"/>
        <w:rPr>
          <w:sz w:val="22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186456</wp:posOffset>
            </wp:positionV>
            <wp:extent cx="2318232" cy="36452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32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82A" w:rsidRDefault="00DD282A">
      <w:pPr>
        <w:pStyle w:val="Textoindependiente"/>
        <w:spacing w:before="2"/>
        <w:ind w:left="0"/>
        <w:rPr>
          <w:sz w:val="29"/>
        </w:rPr>
      </w:pPr>
    </w:p>
    <w:p w:rsidR="00DD282A" w:rsidRDefault="00EC1CF1">
      <w:pPr>
        <w:pStyle w:val="Ttulo1"/>
        <w:spacing w:line="240" w:lineRule="auto"/>
      </w:pPr>
      <w:r>
        <w:rPr>
          <w:color w:val="404040"/>
        </w:rPr>
        <w:t>1990-1994</w:t>
      </w:r>
    </w:p>
    <w:p w:rsidR="00DD282A" w:rsidRDefault="00EC1CF1">
      <w:pPr>
        <w:pStyle w:val="Textoindependiente"/>
      </w:pPr>
      <w:r>
        <w:rPr>
          <w:color w:val="404040"/>
        </w:rPr>
        <w:t>C.S.E.S.</w:t>
      </w:r>
    </w:p>
    <w:p w:rsidR="00DD282A" w:rsidRDefault="00EC1CF1">
      <w:pPr>
        <w:pStyle w:val="Textoindependiente"/>
      </w:pPr>
      <w:r>
        <w:rPr>
          <w:color w:val="404040"/>
        </w:rPr>
        <w:t>Estudios de Licenciatura en Derecho.</w:t>
      </w:r>
    </w:p>
    <w:p w:rsidR="00DD282A" w:rsidRDefault="00DD282A">
      <w:pPr>
        <w:pStyle w:val="Textoindependiente"/>
        <w:ind w:left="0"/>
      </w:pPr>
    </w:p>
    <w:p w:rsidR="00DD282A" w:rsidRDefault="00EC1CF1">
      <w:pPr>
        <w:pStyle w:val="Textoindependiente"/>
      </w:pPr>
      <w:r>
        <w:rPr>
          <w:color w:val="404040"/>
        </w:rPr>
        <w:t>UNIPAZ</w:t>
      </w:r>
    </w:p>
    <w:p w:rsidR="00DD282A" w:rsidRDefault="00EC1CF1">
      <w:pPr>
        <w:pStyle w:val="Textoindependiente"/>
      </w:pPr>
      <w:r>
        <w:rPr>
          <w:color w:val="404040"/>
        </w:rPr>
        <w:t>Estudios de Maestría en Ciencias del Derecho.</w:t>
      </w:r>
    </w:p>
    <w:p w:rsidR="00DD282A" w:rsidRDefault="00DD282A">
      <w:pPr>
        <w:pStyle w:val="Textoindependiente"/>
        <w:ind w:left="0"/>
      </w:pPr>
    </w:p>
    <w:p w:rsidR="00DD282A" w:rsidRDefault="00EC1CF1">
      <w:pPr>
        <w:pStyle w:val="Textoindependiente"/>
        <w:spacing w:before="1"/>
      </w:pPr>
      <w:r>
        <w:rPr>
          <w:color w:val="404040"/>
        </w:rPr>
        <w:t>SALAMANCA, ESPAÑA</w:t>
      </w:r>
    </w:p>
    <w:p w:rsidR="00DD282A" w:rsidRDefault="00EC1CF1">
      <w:pPr>
        <w:pStyle w:val="Textoindependiente"/>
      </w:pPr>
      <w:r>
        <w:rPr>
          <w:color w:val="404040"/>
        </w:rPr>
        <w:t>Estudios de Derecho Penal</w:t>
      </w:r>
    </w:p>
    <w:p w:rsidR="00DD282A" w:rsidRDefault="00DD282A">
      <w:pPr>
        <w:pStyle w:val="Textoindependiente"/>
        <w:spacing w:before="11"/>
        <w:ind w:left="0"/>
        <w:rPr>
          <w:sz w:val="23"/>
        </w:rPr>
      </w:pPr>
    </w:p>
    <w:p w:rsidR="00DD282A" w:rsidRDefault="00EC1CF1">
      <w:pPr>
        <w:pStyle w:val="Textoindependiente"/>
      </w:pPr>
      <w:r>
        <w:rPr>
          <w:color w:val="404040"/>
        </w:rPr>
        <w:t>INDIANÁPOLIS, ESTADOS UNIDOS</w:t>
      </w:r>
    </w:p>
    <w:p w:rsidR="00DD282A" w:rsidRDefault="00EC1CF1">
      <w:pPr>
        <w:pStyle w:val="Textoindependiente"/>
      </w:pPr>
      <w:r>
        <w:rPr>
          <w:color w:val="404040"/>
        </w:rPr>
        <w:t>Estudios sobre Juicios Orales</w:t>
      </w:r>
    </w:p>
    <w:p w:rsidR="00DD282A" w:rsidRDefault="00EC1CF1">
      <w:pPr>
        <w:pStyle w:val="Textoindependiente"/>
        <w:spacing w:before="10"/>
        <w:ind w:left="0"/>
        <w:rPr>
          <w:sz w:val="21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185063</wp:posOffset>
            </wp:positionV>
            <wp:extent cx="2378221" cy="32689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221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82A" w:rsidRDefault="00DD282A">
      <w:pPr>
        <w:pStyle w:val="Textoindependiente"/>
        <w:spacing w:before="8"/>
        <w:ind w:left="0"/>
        <w:rPr>
          <w:sz w:val="26"/>
        </w:rPr>
      </w:pPr>
    </w:p>
    <w:p w:rsidR="00DD282A" w:rsidRDefault="00EC1CF1">
      <w:pPr>
        <w:pStyle w:val="Ttulo1"/>
      </w:pPr>
      <w:r>
        <w:rPr>
          <w:color w:val="404040"/>
        </w:rPr>
        <w:t>1999-2011</w:t>
      </w:r>
    </w:p>
    <w:p w:rsidR="00DD282A" w:rsidRDefault="00EC1CF1">
      <w:pPr>
        <w:pStyle w:val="Textoindependiente"/>
        <w:spacing w:line="292" w:lineRule="exact"/>
        <w:rPr>
          <w:rFonts w:ascii="Calibri" w:hAnsi="Calibri"/>
        </w:rPr>
      </w:pPr>
      <w:r>
        <w:rPr>
          <w:rFonts w:ascii="Calibri" w:hAnsi="Calibri"/>
          <w:color w:val="404040"/>
        </w:rPr>
        <w:t>Procuraduría General de Justicia en Baja California Sur</w:t>
      </w:r>
    </w:p>
    <w:p w:rsidR="00DD282A" w:rsidRDefault="00DD282A">
      <w:pPr>
        <w:pStyle w:val="Textoindependiente"/>
        <w:spacing w:before="2"/>
        <w:ind w:left="0"/>
        <w:rPr>
          <w:rFonts w:ascii="Calibri"/>
          <w:sz w:val="20"/>
        </w:rPr>
      </w:pPr>
    </w:p>
    <w:p w:rsidR="00DD282A" w:rsidRDefault="00EC1CF1">
      <w:pPr>
        <w:pStyle w:val="Ttulo1"/>
        <w:spacing w:before="1"/>
      </w:pPr>
      <w:r>
        <w:rPr>
          <w:color w:val="404040"/>
        </w:rPr>
        <w:t>2019</w:t>
      </w:r>
    </w:p>
    <w:p w:rsidR="00DD282A" w:rsidRDefault="00EC1CF1">
      <w:pPr>
        <w:pStyle w:val="Textoindependiente"/>
        <w:spacing w:line="292" w:lineRule="exact"/>
        <w:rPr>
          <w:rFonts w:ascii="Calibri" w:hAnsi="Calibri"/>
        </w:rPr>
      </w:pPr>
      <w:r>
        <w:rPr>
          <w:rFonts w:ascii="Calibri" w:hAnsi="Calibri"/>
          <w:color w:val="404040"/>
        </w:rPr>
        <w:t>Director del Centro de Análisis y Prospectiva en SEGOB</w:t>
      </w:r>
    </w:p>
    <w:p w:rsidR="00DD282A" w:rsidRDefault="00EC1CF1">
      <w:pPr>
        <w:pStyle w:val="Textoindependiente"/>
        <w:spacing w:before="8"/>
        <w:ind w:left="0"/>
        <w:rPr>
          <w:rFonts w:ascii="Calibri"/>
          <w:sz w:val="16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154307</wp:posOffset>
            </wp:positionV>
            <wp:extent cx="2282324" cy="33585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324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82A" w:rsidRDefault="00DD282A">
      <w:pPr>
        <w:pStyle w:val="Textoindependiente"/>
        <w:spacing w:before="6"/>
        <w:ind w:left="0"/>
        <w:rPr>
          <w:rFonts w:ascii="Calibri"/>
          <w:sz w:val="26"/>
        </w:rPr>
      </w:pPr>
    </w:p>
    <w:p w:rsidR="00DD282A" w:rsidRDefault="00EC1CF1">
      <w:pPr>
        <w:pStyle w:val="Textoindependiente"/>
        <w:spacing w:before="1"/>
        <w:rPr>
          <w:rFonts w:ascii="Calibri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988730</wp:posOffset>
            </wp:positionV>
            <wp:extent cx="7772399" cy="52387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404040"/>
        </w:rPr>
        <w:t>Derecho Penal y Procesal Penal</w:t>
      </w:r>
    </w:p>
    <w:sectPr w:rsidR="00DD282A">
      <w:type w:val="continuous"/>
      <w:pgSz w:w="12240" w:h="15840"/>
      <w:pgMar w:top="6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2A"/>
    <w:rsid w:val="00DD282A"/>
    <w:rsid w:val="00EC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04EA1-0B5D-459B-A26D-510E91C3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275" w:lineRule="exact"/>
      <w:ind w:left="31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1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itadur&#237;a.general.fge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dcterms:created xsi:type="dcterms:W3CDTF">2020-09-21T15:53:00Z</dcterms:created>
  <dcterms:modified xsi:type="dcterms:W3CDTF">2020-09-21T15:53:00Z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2020-09-19T00:00:00Z</vt:filetime>
  </property>
</Properties>
</file>